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D93" w:rsidRDefault="00954D93" w:rsidP="00954D9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954D93" w:rsidRDefault="00954D93" w:rsidP="00954D93">
      <w:pPr>
        <w:pStyle w:val="110"/>
        <w:keepNext/>
        <w:keepLines/>
        <w:shd w:val="clear" w:color="auto" w:fill="auto"/>
        <w:spacing w:before="0" w:after="76" w:line="220" w:lineRule="exact"/>
        <w:ind w:left="20"/>
        <w:jc w:val="right"/>
      </w:pPr>
      <w:r>
        <w:t xml:space="preserve">Приложение № </w:t>
      </w:r>
      <w:r w:rsidR="004E3E8D">
        <w:t>1.11</w:t>
      </w:r>
    </w:p>
    <w:p w:rsidR="00954D93" w:rsidRDefault="00954D93" w:rsidP="00954D93">
      <w:pPr>
        <w:pStyle w:val="110"/>
        <w:keepNext/>
        <w:keepLines/>
        <w:shd w:val="clear" w:color="auto" w:fill="auto"/>
        <w:spacing w:before="0" w:after="76" w:line="220" w:lineRule="exact"/>
        <w:ind w:left="20"/>
        <w:jc w:val="right"/>
      </w:pPr>
      <w:r>
        <w:t>к Приказу № 2</w:t>
      </w:r>
      <w:r w:rsidR="004E3E8D">
        <w:t>1</w:t>
      </w:r>
      <w:r>
        <w:t xml:space="preserve">-1/2 от </w:t>
      </w:r>
      <w:r w:rsidR="004E3E8D">
        <w:t>04</w:t>
      </w:r>
      <w:r>
        <w:t>.02.201</w:t>
      </w:r>
      <w:r w:rsidR="004E3E8D">
        <w:t>9</w:t>
      </w:r>
      <w:bookmarkStart w:id="0" w:name="_GoBack"/>
      <w:bookmarkEnd w:id="0"/>
    </w:p>
    <w:p w:rsidR="00954D93" w:rsidRPr="00232D6B" w:rsidRDefault="00954D93" w:rsidP="00954D93">
      <w:pPr>
        <w:pStyle w:val="a5"/>
        <w:ind w:left="11240"/>
      </w:pPr>
    </w:p>
    <w:p w:rsidR="00954D93" w:rsidRPr="00BD76FD" w:rsidRDefault="00954D93" w:rsidP="00954D93">
      <w:pPr>
        <w:pStyle w:val="110"/>
        <w:keepNext/>
        <w:keepLines/>
        <w:shd w:val="clear" w:color="auto" w:fill="auto"/>
        <w:spacing w:before="0" w:after="493" w:line="230" w:lineRule="exact"/>
        <w:ind w:right="60"/>
        <w:rPr>
          <w:sz w:val="28"/>
          <w:szCs w:val="28"/>
        </w:rPr>
      </w:pPr>
      <w:r w:rsidRPr="00BD76FD">
        <w:rPr>
          <w:sz w:val="28"/>
          <w:szCs w:val="28"/>
        </w:rPr>
        <w:t xml:space="preserve">ПАСПОРТ УСЛУГИ (ПРОЦЕССА) </w:t>
      </w:r>
      <w:r>
        <w:rPr>
          <w:sz w:val="28"/>
          <w:szCs w:val="28"/>
        </w:rPr>
        <w:t>МУП «ГОРЭЛЕКТРОСЕТЬ»</w:t>
      </w:r>
    </w:p>
    <w:p w:rsidR="00954D93" w:rsidRPr="00684D79" w:rsidRDefault="00954D93" w:rsidP="00954D93">
      <w:pPr>
        <w:pStyle w:val="110"/>
        <w:keepNext/>
        <w:keepLines/>
        <w:shd w:val="clear" w:color="auto" w:fill="auto"/>
        <w:spacing w:before="0" w:after="0" w:line="240" w:lineRule="auto"/>
        <w:rPr>
          <w:rStyle w:val="13"/>
          <w:b/>
          <w:sz w:val="28"/>
          <w:szCs w:val="28"/>
        </w:rPr>
      </w:pPr>
      <w:r w:rsidRPr="00684D79">
        <w:rPr>
          <w:rStyle w:val="13"/>
          <w:b/>
          <w:sz w:val="28"/>
          <w:szCs w:val="28"/>
        </w:rPr>
        <w:t>Согласование места установки прибора учета электрической энергии (мощности),</w:t>
      </w:r>
    </w:p>
    <w:p w:rsidR="00954D93" w:rsidRPr="00684D79" w:rsidRDefault="00954D93" w:rsidP="00954D93">
      <w:pPr>
        <w:pStyle w:val="110"/>
        <w:keepNext/>
        <w:keepLines/>
        <w:shd w:val="clear" w:color="auto" w:fill="auto"/>
        <w:spacing w:before="0" w:after="0" w:line="240" w:lineRule="auto"/>
        <w:rPr>
          <w:rStyle w:val="13"/>
          <w:b/>
          <w:sz w:val="28"/>
          <w:szCs w:val="28"/>
        </w:rPr>
      </w:pPr>
      <w:r w:rsidRPr="00684D79">
        <w:rPr>
          <w:rStyle w:val="13"/>
          <w:b/>
          <w:sz w:val="28"/>
          <w:szCs w:val="28"/>
        </w:rPr>
        <w:t xml:space="preserve">схемы подключения прибора учета и иных компонентов измерительных комплексов </w:t>
      </w:r>
    </w:p>
    <w:p w:rsidR="00954D93" w:rsidRPr="00CB3F27" w:rsidRDefault="00954D93" w:rsidP="00954D93">
      <w:pPr>
        <w:pStyle w:val="110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684D79">
        <w:rPr>
          <w:rStyle w:val="13"/>
          <w:b/>
          <w:sz w:val="28"/>
          <w:szCs w:val="28"/>
        </w:rPr>
        <w:t>и систем учета электрической энергии (мощности)</w:t>
      </w:r>
    </w:p>
    <w:p w:rsidR="00954D93" w:rsidRPr="00CB3F27" w:rsidRDefault="00954D93" w:rsidP="00954D93">
      <w:pPr>
        <w:pStyle w:val="a5"/>
        <w:spacing w:after="216" w:line="190" w:lineRule="exact"/>
        <w:ind w:right="60"/>
        <w:jc w:val="center"/>
        <w:rPr>
          <w:rFonts w:ascii="Times New Roman" w:hAnsi="Times New Roman" w:cs="Times New Roman"/>
          <w:sz w:val="19"/>
          <w:szCs w:val="19"/>
        </w:rPr>
      </w:pPr>
      <w:r w:rsidRPr="00CB3F27">
        <w:rPr>
          <w:rFonts w:ascii="Times New Roman" w:hAnsi="Times New Roman" w:cs="Times New Roman"/>
          <w:sz w:val="19"/>
          <w:szCs w:val="19"/>
        </w:rPr>
        <w:t>наименование услуги (процесса)</w:t>
      </w:r>
    </w:p>
    <w:p w:rsidR="00954D93" w:rsidRPr="00CB3F27" w:rsidRDefault="00954D93" w:rsidP="00954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B3F27">
        <w:rPr>
          <w:rFonts w:ascii="Times New Roman" w:eastAsia="Calibri" w:hAnsi="Times New Roman" w:cs="Times New Roman"/>
          <w:b/>
          <w:u w:val="single"/>
          <w:lang w:eastAsia="en-US"/>
        </w:rPr>
        <w:t>Круг заявителей</w:t>
      </w:r>
      <w:r w:rsidRPr="00CB3F27">
        <w:rPr>
          <w:rFonts w:ascii="Times New Roman" w:eastAsia="Calibri" w:hAnsi="Times New Roman" w:cs="Times New Roman"/>
          <w:b/>
          <w:lang w:eastAsia="en-US"/>
        </w:rPr>
        <w:t>:</w:t>
      </w:r>
      <w:r w:rsidRPr="00CB3F27">
        <w:rPr>
          <w:rFonts w:ascii="Times New Roman" w:eastAsia="Calibri" w:hAnsi="Times New Roman" w:cs="Times New Roman"/>
          <w:lang w:eastAsia="en-US"/>
        </w:rPr>
        <w:t xml:space="preserve"> физические, юридические лица, индивидуальные предприниматели.</w:t>
      </w:r>
    </w:p>
    <w:p w:rsidR="00954D93" w:rsidRPr="00CB3F27" w:rsidRDefault="00954D93" w:rsidP="00954D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B3F27">
        <w:rPr>
          <w:rFonts w:ascii="Times New Roman" w:eastAsia="Calibri" w:hAnsi="Times New Roman" w:cs="Times New Roman"/>
          <w:b/>
          <w:u w:val="single"/>
          <w:lang w:eastAsia="en-US"/>
        </w:rPr>
        <w:t>Размер платы за предоставление услуги (процесса) и основание ее взимания</w:t>
      </w:r>
      <w:r w:rsidRPr="00CB3F27">
        <w:rPr>
          <w:rFonts w:ascii="Times New Roman" w:eastAsia="Calibri" w:hAnsi="Times New Roman" w:cs="Times New Roman"/>
          <w:lang w:eastAsia="en-US"/>
        </w:rPr>
        <w:t>: отсутствует.</w:t>
      </w:r>
    </w:p>
    <w:p w:rsidR="00954D93" w:rsidRPr="00007778" w:rsidRDefault="00954D93" w:rsidP="000077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CB3F27">
        <w:rPr>
          <w:rFonts w:ascii="Times New Roman" w:eastAsia="Calibri" w:hAnsi="Times New Roman" w:cs="Times New Roman"/>
          <w:b/>
          <w:u w:val="single"/>
          <w:lang w:eastAsia="en-US"/>
        </w:rPr>
        <w:t>Условия оказания услуги (процесса</w:t>
      </w:r>
      <w:r w:rsidRPr="00CB3F27">
        <w:rPr>
          <w:rFonts w:ascii="Times New Roman" w:eastAsia="Calibri" w:hAnsi="Times New Roman" w:cs="Times New Roman"/>
          <w:u w:val="single"/>
          <w:lang w:eastAsia="en-US"/>
        </w:rPr>
        <w:t>)</w:t>
      </w:r>
      <w:r w:rsidRPr="00CB3F27">
        <w:rPr>
          <w:rFonts w:ascii="Times New Roman" w:eastAsia="Calibri" w:hAnsi="Times New Roman" w:cs="Times New Roman"/>
          <w:lang w:eastAsia="en-US"/>
        </w:rPr>
        <w:t xml:space="preserve">: </w:t>
      </w:r>
      <w:r w:rsidR="00007778" w:rsidRPr="00007778">
        <w:rPr>
          <w:rFonts w:ascii="Times New Roman" w:hAnsi="Times New Roman" w:cs="Times New Roman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(далее - ЭПУ и ОЭ) заявителя. Намерение заявителя установить, либо заменить ранее установленные в отношении ЭПУ и ОЭ систему учета или прибор учета.</w:t>
      </w:r>
    </w:p>
    <w:p w:rsidR="00007778" w:rsidRDefault="00954D93" w:rsidP="00954D9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B3F27">
        <w:rPr>
          <w:rFonts w:ascii="Times New Roman" w:eastAsia="Calibri" w:hAnsi="Times New Roman" w:cs="Times New Roman"/>
          <w:b/>
          <w:u w:val="single"/>
          <w:lang w:eastAsia="en-US"/>
        </w:rPr>
        <w:t>Результат оказания услуги (процесса):</w:t>
      </w:r>
      <w:r w:rsidRPr="00CB3F2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007778" w:rsidRPr="00007778">
        <w:rPr>
          <w:rFonts w:ascii="Times New Roman" w:hAnsi="Times New Roman" w:cs="Times New Roman"/>
        </w:rPr>
        <w:t>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системы учета электрической энергии (мощности), а также метрологических характеристик прибора учета.</w:t>
      </w:r>
    </w:p>
    <w:p w:rsidR="00007778" w:rsidRDefault="00954D93" w:rsidP="00007778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CB3F27">
        <w:rPr>
          <w:rFonts w:ascii="Times New Roman" w:eastAsia="Calibri" w:hAnsi="Times New Roman" w:cs="Times New Roman"/>
          <w:b/>
          <w:u w:val="single"/>
          <w:lang w:eastAsia="en-US"/>
        </w:rPr>
        <w:t>Общий срок оказания услуги (процесса</w:t>
      </w:r>
      <w:r w:rsidRPr="00CB3F27">
        <w:rPr>
          <w:rFonts w:ascii="Times New Roman" w:eastAsia="Calibri" w:hAnsi="Times New Roman" w:cs="Times New Roman"/>
          <w:u w:val="single"/>
          <w:lang w:eastAsia="en-US"/>
        </w:rPr>
        <w:t>):</w:t>
      </w:r>
      <w:r w:rsidRPr="00CB3F27">
        <w:rPr>
          <w:rFonts w:ascii="Times New Roman" w:eastAsia="Calibri" w:hAnsi="Times New Roman" w:cs="Times New Roman"/>
          <w:lang w:eastAsia="en-US"/>
        </w:rPr>
        <w:t xml:space="preserve"> </w:t>
      </w:r>
      <w:r w:rsidR="00007778" w:rsidRPr="00007778">
        <w:rPr>
          <w:rFonts w:ascii="Times New Roman" w:hAnsi="Times New Roman" w:cs="Times New Roman"/>
        </w:rPr>
        <w:t>15 рабочих дней со дня получения запроса от заявителя.</w:t>
      </w:r>
    </w:p>
    <w:p w:rsidR="00954D93" w:rsidRPr="00CB3F27" w:rsidRDefault="00954D93" w:rsidP="00007778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CB3F27">
        <w:rPr>
          <w:rFonts w:ascii="Times New Roman" w:eastAsia="Calibri" w:hAnsi="Times New Roman" w:cs="Times New Roman"/>
          <w:b/>
          <w:u w:val="single"/>
          <w:lang w:eastAsia="en-US"/>
        </w:rPr>
        <w:t>Состав, последовательность и сроки оказания услуги (процесса):</w:t>
      </w:r>
    </w:p>
    <w:p w:rsidR="00954D93" w:rsidRPr="00F35009" w:rsidRDefault="00954D93" w:rsidP="00954D9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CB3F27" w:rsidRDefault="00CB3F27" w:rsidP="00F35009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897"/>
        <w:gridCol w:w="2977"/>
        <w:gridCol w:w="2835"/>
      </w:tblGrid>
      <w:tr w:rsidR="00735D02" w:rsidRPr="00F35009" w:rsidTr="002367B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CB3F27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4C" w:rsidRDefault="00AD344C" w:rsidP="00AD3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</w:t>
            </w:r>
            <w:r w:rsidR="00CB3F27" w:rsidRPr="00CB3F27">
              <w:rPr>
                <w:rFonts w:ascii="Times New Roman" w:eastAsia="Calibri" w:hAnsi="Times New Roman" w:cs="Times New Roman"/>
                <w:b/>
                <w:lang w:eastAsia="en-US"/>
              </w:rPr>
              <w:t>одержание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/</w:t>
            </w:r>
          </w:p>
          <w:p w:rsidR="00735D02" w:rsidRPr="00CB3F27" w:rsidRDefault="00AD344C" w:rsidP="00CB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</w:t>
            </w: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словия этапа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Форма предоставления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CB3F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3758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>Ссылка на нормативн</w:t>
            </w:r>
            <w:r w:rsidR="00537587">
              <w:rPr>
                <w:rFonts w:ascii="Times New Roman" w:eastAsia="Calibri" w:hAnsi="Times New Roman" w:cs="Times New Roman"/>
                <w:b/>
                <w:lang w:eastAsia="en-US"/>
              </w:rPr>
              <w:t>о</w:t>
            </w:r>
            <w:r w:rsidRPr="00CB3F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правовой акт</w:t>
            </w:r>
          </w:p>
        </w:tc>
      </w:tr>
      <w:tr w:rsidR="00735D02" w:rsidRPr="00F35009" w:rsidTr="00226788">
        <w:trPr>
          <w:trHeight w:val="98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51A09" w:rsidRDefault="00051A09" w:rsidP="002367BD">
            <w:pPr>
              <w:pStyle w:val="11"/>
              <w:numPr>
                <w:ilvl w:val="0"/>
                <w:numId w:val="0"/>
              </w:numPr>
              <w:ind w:right="5"/>
              <w:jc w:val="left"/>
              <w:rPr>
                <w:rFonts w:eastAsia="Calibri"/>
                <w:lang w:eastAsia="en-US"/>
              </w:rPr>
            </w:pPr>
            <w:r w:rsidRPr="00051A09">
              <w:rPr>
                <w:rFonts w:hint="eastAsia"/>
              </w:rPr>
              <w:t>Обращение</w:t>
            </w:r>
            <w:r w:rsidRPr="00051A09">
              <w:t xml:space="preserve"> </w:t>
            </w:r>
            <w:r w:rsidRPr="00051A09">
              <w:rPr>
                <w:rFonts w:hint="eastAsia"/>
              </w:rPr>
              <w:t>потребителя</w:t>
            </w:r>
            <w:r w:rsidRPr="00051A09">
              <w:t xml:space="preserve"> </w:t>
            </w:r>
            <w:r w:rsidRPr="00051A09">
              <w:rPr>
                <w:rFonts w:hint="eastAsia"/>
              </w:rPr>
              <w:t>с</w:t>
            </w:r>
            <w:r w:rsidRPr="00051A09">
              <w:t xml:space="preserve"> </w:t>
            </w:r>
            <w:r w:rsidRPr="00051A09">
              <w:rPr>
                <w:rFonts w:hint="eastAsia"/>
              </w:rPr>
              <w:t>запросом</w:t>
            </w:r>
            <w:r w:rsidRPr="00051A09">
              <w:t xml:space="preserve"> </w:t>
            </w:r>
            <w:r w:rsidRPr="00051A09">
              <w:rPr>
                <w:rFonts w:hint="eastAsia"/>
              </w:rPr>
              <w:t>о</w:t>
            </w:r>
            <w:r w:rsidRPr="00051A09">
              <w:t xml:space="preserve"> </w:t>
            </w:r>
            <w:r w:rsidRPr="00051A09">
              <w:rPr>
                <w:rFonts w:hint="eastAsia"/>
              </w:rPr>
              <w:t>согласовании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2367BD" w:rsidRDefault="002367BD" w:rsidP="00586E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7BD">
              <w:rPr>
                <w:rFonts w:ascii="Times New Roman" w:hAnsi="Times New Roman" w:cs="Times New Roman"/>
              </w:rPr>
              <w:t xml:space="preserve">Технологическое присоединение к электрическим сетям сетевой организации (в том числе опосредованно) в установленном порядке ЭПУ заявителя. </w:t>
            </w:r>
          </w:p>
          <w:p w:rsidR="002367BD" w:rsidRPr="00CB3F27" w:rsidRDefault="002367BD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367BD">
              <w:rPr>
                <w:rFonts w:ascii="Times New Roman" w:hAnsi="Times New Roman" w:cs="Times New Roman"/>
              </w:rPr>
              <w:t xml:space="preserve">Обращение потребителя с запросом о согласовании места установки прибора учета, схемы </w:t>
            </w:r>
            <w:r w:rsidRPr="002367BD">
              <w:rPr>
                <w:rFonts w:ascii="Times New Roman" w:hAnsi="Times New Roman" w:cs="Times New Roman"/>
              </w:rPr>
              <w:lastRenderedPageBreak/>
              <w:t>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BD" w:rsidRPr="002367BD" w:rsidRDefault="002367BD" w:rsidP="002367B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2367BD">
              <w:rPr>
                <w:rFonts w:ascii="Times New Roman" w:hAnsi="Times New Roman" w:cs="Times New Roman"/>
              </w:rPr>
              <w:lastRenderedPageBreak/>
              <w:t>Очное обращение</w:t>
            </w:r>
          </w:p>
          <w:p w:rsidR="002367BD" w:rsidRPr="002367BD" w:rsidRDefault="002367BD" w:rsidP="002367B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2367BD">
              <w:rPr>
                <w:rFonts w:ascii="Times New Roman" w:hAnsi="Times New Roman" w:cs="Times New Roman"/>
              </w:rPr>
              <w:t xml:space="preserve">заявителя в </w:t>
            </w:r>
            <w:r w:rsidR="005A0B67">
              <w:rPr>
                <w:rFonts w:ascii="Times New Roman" w:hAnsi="Times New Roman" w:cs="Times New Roman"/>
              </w:rPr>
              <w:t>пункт</w:t>
            </w:r>
          </w:p>
          <w:p w:rsidR="002367BD" w:rsidRPr="002367BD" w:rsidRDefault="002367BD" w:rsidP="002367B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2367BD">
              <w:rPr>
                <w:rFonts w:ascii="Times New Roman" w:hAnsi="Times New Roman" w:cs="Times New Roman"/>
              </w:rPr>
              <w:t>обслуживания</w:t>
            </w:r>
          </w:p>
          <w:p w:rsidR="002367BD" w:rsidRPr="002367BD" w:rsidRDefault="005A0B67" w:rsidP="002367BD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потребителей</w:t>
            </w:r>
            <w:r w:rsidR="002367BD" w:rsidRPr="002367BD">
              <w:rPr>
                <w:rFonts w:ascii="Times New Roman" w:hAnsi="Times New Roman" w:cs="Times New Roman"/>
              </w:rPr>
              <w:t>, письменное</w:t>
            </w:r>
          </w:p>
          <w:p w:rsidR="00735D02" w:rsidRPr="00CB3F27" w:rsidRDefault="002367BD" w:rsidP="002367BD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367BD">
              <w:rPr>
                <w:rFonts w:ascii="Times New Roman" w:hAnsi="Times New Roman" w:cs="Times New Roman"/>
              </w:rPr>
              <w:t>обращение заказным письмом с уведомлением обращение по электронной форме на сайте</w:t>
            </w:r>
            <w:r w:rsidRPr="002367BD">
              <w:rPr>
                <w:rStyle w:val="130"/>
                <w:sz w:val="22"/>
                <w:szCs w:val="22"/>
              </w:rPr>
              <w:t xml:space="preserve"> МУП </w:t>
            </w:r>
            <w:r w:rsidRPr="002367BD">
              <w:rPr>
                <w:rStyle w:val="130"/>
                <w:sz w:val="22"/>
                <w:szCs w:val="22"/>
              </w:rPr>
              <w:lastRenderedPageBreak/>
              <w:t>«Горэлектросеть»</w:t>
            </w:r>
            <w:r w:rsidRPr="002367BD">
              <w:rPr>
                <w:rFonts w:ascii="Times New Roman" w:hAnsi="Times New Roman" w:cs="Times New Roman"/>
              </w:rPr>
              <w:t xml:space="preserve"> через Личный 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49" w:rsidRDefault="002F142B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="00735D02" w:rsidRPr="00CB3F27">
              <w:rPr>
                <w:rFonts w:ascii="Times New Roman" w:eastAsia="Calibri" w:hAnsi="Times New Roman" w:cs="Times New Roman"/>
                <w:lang w:eastAsia="en-US"/>
              </w:rPr>
              <w:t>.1</w:t>
            </w:r>
            <w:r w:rsidR="002367BD">
              <w:rPr>
                <w:rFonts w:ascii="Times New Roman" w:eastAsia="Calibri" w:hAnsi="Times New Roman" w:cs="Times New Roman"/>
                <w:lang w:eastAsia="en-US"/>
              </w:rPr>
              <w:t>48</w:t>
            </w:r>
            <w:r w:rsidR="008E784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1C35F9">
              <w:rPr>
                <w:rFonts w:ascii="Times New Roman" w:eastAsia="Calibri" w:hAnsi="Times New Roman" w:cs="Times New Roman"/>
                <w:lang w:eastAsia="en-US"/>
              </w:rPr>
              <w:t>Основных положений функционирования розничных рынков электрической энергии</w:t>
            </w:r>
          </w:p>
          <w:p w:rsidR="004977BE" w:rsidRPr="00CB3F27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 w:rsidR="00AD344C"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4977BE" w:rsidRPr="00CB3F27" w:rsidRDefault="004977BE" w:rsidP="004977B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</w:t>
            </w:r>
            <w:r w:rsidR="00960E95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3F27">
              <w:rPr>
                <w:rFonts w:ascii="Times New Roman" w:eastAsia="Calibri" w:hAnsi="Times New Roman" w:cs="Times New Roman"/>
                <w:lang w:eastAsia="en-US"/>
              </w:rPr>
              <w:t>442</w:t>
            </w:r>
          </w:p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F35009" w:rsidTr="002367B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lastRenderedPageBreak/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226788" w:rsidRDefault="00226788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226788">
              <w:rPr>
                <w:rFonts w:ascii="Times New Roman" w:hAnsi="Times New Roman" w:cs="Times New Roman"/>
              </w:rPr>
              <w:t>Согласование мест установки прибора учета, схемы подключения прибора учета и иных компонентов измерительных комплексов и систе</w:t>
            </w:r>
            <w:r w:rsidR="0027225F">
              <w:rPr>
                <w:rFonts w:ascii="Times New Roman" w:hAnsi="Times New Roman" w:cs="Times New Roman"/>
              </w:rPr>
              <w:t>м учета, а также метрологически</w:t>
            </w:r>
            <w:r w:rsidRPr="00226788">
              <w:rPr>
                <w:rFonts w:ascii="Times New Roman" w:hAnsi="Times New Roman" w:cs="Times New Roman"/>
              </w:rPr>
              <w:t>х характеристик прибора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5F" w:rsidRDefault="00226788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788">
              <w:rPr>
                <w:rFonts w:ascii="Times New Roman" w:hAnsi="Times New Roman" w:cs="Times New Roman"/>
              </w:rPr>
              <w:t xml:space="preserve">Наличие в запросе необходимых сведений: </w:t>
            </w:r>
          </w:p>
          <w:p w:rsidR="0027225F" w:rsidRDefault="00226788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788">
              <w:rPr>
                <w:rFonts w:ascii="Times New Roman" w:hAnsi="Times New Roman" w:cs="Times New Roman"/>
              </w:rPr>
              <w:t xml:space="preserve">- реквизиты и контактные данные заявителя, включая номер телефона; </w:t>
            </w:r>
          </w:p>
          <w:p w:rsidR="0027225F" w:rsidRDefault="00226788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788">
              <w:rPr>
                <w:rFonts w:ascii="Times New Roman" w:hAnsi="Times New Roman" w:cs="Times New Roman"/>
              </w:rPr>
              <w:t xml:space="preserve">- место нахождения и технические характеристики ЭПУ; </w:t>
            </w:r>
          </w:p>
          <w:p w:rsidR="0027225F" w:rsidRDefault="00226788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788">
              <w:rPr>
                <w:rFonts w:ascii="Times New Roman" w:hAnsi="Times New Roman" w:cs="Times New Roman"/>
              </w:rPr>
              <w:t xml:space="preserve">- метрологические характеристики прибора учета, в том числе класс точности, тип прибора учета, срок очередной поверки; </w:t>
            </w:r>
          </w:p>
          <w:p w:rsidR="0027225F" w:rsidRDefault="00226788" w:rsidP="004977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788">
              <w:rPr>
                <w:rFonts w:ascii="Times New Roman" w:hAnsi="Times New Roman" w:cs="Times New Roman"/>
              </w:rPr>
              <w:t xml:space="preserve">- места установки существующих приборов учета; </w:t>
            </w:r>
          </w:p>
          <w:p w:rsidR="00226788" w:rsidRPr="0027225F" w:rsidRDefault="00226788" w:rsidP="002267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26788">
              <w:rPr>
                <w:rFonts w:ascii="Times New Roman" w:hAnsi="Times New Roman" w:cs="Times New Roman"/>
              </w:rPr>
              <w:t>- предлагаемые места установки прибора учета, метрологические характеристики прибора учета (в случае наличия у заявителя таких предложений).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40DDF" w:rsidRDefault="00140DDF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40DDF">
              <w:rPr>
                <w:rFonts w:ascii="Times New Roman" w:hAnsi="Times New Roman" w:cs="Times New Roman"/>
              </w:rPr>
              <w:t>Письменное уведомление о согласовании заказным письмом с уведомлением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40DDF" w:rsidRDefault="00140DDF" w:rsidP="002F142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40DDF">
              <w:rPr>
                <w:rFonts w:ascii="Times New Roman" w:hAnsi="Times New Roman" w:cs="Times New Roman"/>
              </w:rPr>
              <w:t>В течение 15 рабочих дней со дня получения запроса от заявителя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DF" w:rsidRDefault="00140DDF" w:rsidP="00140DD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п.1</w:t>
            </w:r>
            <w:r>
              <w:rPr>
                <w:rFonts w:ascii="Times New Roman" w:eastAsia="Calibri" w:hAnsi="Times New Roman" w:cs="Times New Roman"/>
                <w:lang w:eastAsia="en-US"/>
              </w:rPr>
              <w:t>48 Основных положений функционирования розничных рынков электрической энергии</w:t>
            </w:r>
          </w:p>
          <w:p w:rsidR="00140DDF" w:rsidRPr="00CB3F27" w:rsidRDefault="00140DDF" w:rsidP="00140DD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140DDF" w:rsidRPr="00CB3F27" w:rsidRDefault="00140DDF" w:rsidP="00140DD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3F27">
              <w:rPr>
                <w:rFonts w:ascii="Times New Roman" w:eastAsia="Calibri" w:hAnsi="Times New Roman" w:cs="Times New Roman"/>
                <w:lang w:eastAsia="en-US"/>
              </w:rPr>
              <w:t>442</w:t>
            </w:r>
          </w:p>
          <w:p w:rsidR="00735D02" w:rsidRPr="00CB3F27" w:rsidRDefault="00735D02" w:rsidP="00140DD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F35009" w:rsidTr="002367B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40DDF" w:rsidRDefault="00140DDF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40DDF">
              <w:rPr>
                <w:rFonts w:ascii="Times New Roman" w:hAnsi="Times New Roman" w:cs="Times New Roman"/>
              </w:rPr>
              <w:t>Отказ в согласовании</w:t>
            </w:r>
            <w:r w:rsidR="0027225F" w:rsidRPr="00140DDF">
              <w:rPr>
                <w:rFonts w:ascii="Times New Roman" w:hAnsi="Times New Roman" w:cs="Times New Roman"/>
              </w:rPr>
              <w:t xml:space="preserve"> мест установки, схемы подключения и метрологических характеристик приборов учета или иных компонентов измерительных комплексов и систем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5F" w:rsidRDefault="00140DDF" w:rsidP="00F35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DDF">
              <w:rPr>
                <w:rFonts w:ascii="Times New Roman" w:hAnsi="Times New Roman" w:cs="Times New Roman"/>
              </w:rPr>
              <w:t xml:space="preserve">Отсутствие технической возможности осуществления установки системы учета или прибора учета на объектах сетевой организации; </w:t>
            </w:r>
          </w:p>
          <w:p w:rsidR="00735D02" w:rsidRPr="00140DDF" w:rsidRDefault="00140DDF" w:rsidP="00F350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0DDF">
              <w:rPr>
                <w:rFonts w:ascii="Times New Roman" w:hAnsi="Times New Roman" w:cs="Times New Roman"/>
              </w:rPr>
              <w:t xml:space="preserve">- несоответствие предложенных заявителем в запросе мест установки, схем подключения и (или) метрологических характеристик приборов учета </w:t>
            </w:r>
            <w:r w:rsidRPr="00140DDF">
              <w:rPr>
                <w:rFonts w:ascii="Times New Roman" w:hAnsi="Times New Roman" w:cs="Times New Roman"/>
              </w:rPr>
              <w:lastRenderedPageBreak/>
              <w:t>требованиям законодательства Российской Федерации</w:t>
            </w:r>
          </w:p>
          <w:p w:rsidR="00140DDF" w:rsidRPr="00140DDF" w:rsidRDefault="00140DDF" w:rsidP="0027225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140DDF" w:rsidRDefault="00140DDF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40DDF">
              <w:rPr>
                <w:rFonts w:ascii="Times New Roman" w:hAnsi="Times New Roman" w:cs="Times New Roman"/>
              </w:rPr>
              <w:lastRenderedPageBreak/>
              <w:t>Письменное уведомление об отказе в согласовании заказным письмом с уведомлением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CB3F27" w:rsidRDefault="00140DDF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140DDF">
              <w:rPr>
                <w:rFonts w:ascii="Times New Roman" w:hAnsi="Times New Roman" w:cs="Times New Roman"/>
              </w:rPr>
              <w:t>В течение 15 рабочих дней со дня получения запроса от заявителя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DF" w:rsidRDefault="00140DDF" w:rsidP="00140DD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п.1</w:t>
            </w:r>
            <w:r>
              <w:rPr>
                <w:rFonts w:ascii="Times New Roman" w:eastAsia="Calibri" w:hAnsi="Times New Roman" w:cs="Times New Roman"/>
                <w:lang w:eastAsia="en-US"/>
              </w:rPr>
              <w:t>48 Основных положений функционирования розничных рынков электрической энергии</w:t>
            </w:r>
          </w:p>
          <w:p w:rsidR="00140DDF" w:rsidRPr="00CB3F27" w:rsidRDefault="00140DDF" w:rsidP="00140DD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Постановлени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</w:p>
          <w:p w:rsidR="00140DDF" w:rsidRPr="00CB3F27" w:rsidRDefault="00140DDF" w:rsidP="00140DDF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CB3F27">
              <w:rPr>
                <w:rFonts w:ascii="Times New Roman" w:eastAsia="Calibri" w:hAnsi="Times New Roman" w:cs="Times New Roman"/>
                <w:lang w:eastAsia="en-US"/>
              </w:rPr>
              <w:t>Правительства РФ от 04.05.2012 №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3F27">
              <w:rPr>
                <w:rFonts w:ascii="Times New Roman" w:eastAsia="Calibri" w:hAnsi="Times New Roman" w:cs="Times New Roman"/>
                <w:lang w:eastAsia="en-US"/>
              </w:rPr>
              <w:t>442</w:t>
            </w:r>
          </w:p>
          <w:p w:rsidR="00735D02" w:rsidRPr="00CB3F27" w:rsidRDefault="00735D02" w:rsidP="00A40A3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F35009" w:rsidRDefault="00735D02" w:rsidP="00B558B6">
      <w:pPr>
        <w:spacing w:after="0"/>
        <w:rPr>
          <w:rFonts w:ascii="Tahoma" w:hAnsi="Tahoma" w:cs="Tahoma"/>
          <w:sz w:val="20"/>
          <w:szCs w:val="20"/>
        </w:rPr>
      </w:pPr>
    </w:p>
    <w:p w:rsidR="00140DDF" w:rsidRDefault="007B0931" w:rsidP="00B558B6">
      <w:pPr>
        <w:pStyle w:val="3"/>
        <w:shd w:val="clear" w:color="auto" w:fill="auto"/>
        <w:spacing w:after="0" w:line="276" w:lineRule="auto"/>
        <w:ind w:left="200"/>
        <w:jc w:val="both"/>
      </w:pPr>
      <w:r w:rsidRPr="00FB3A55">
        <w:rPr>
          <w:rStyle w:val="14"/>
        </w:rPr>
        <w:t>Контактная информация для направления обращений:</w:t>
      </w:r>
      <w:r w:rsidRPr="00FB3A55">
        <w:t xml:space="preserve"> </w:t>
      </w:r>
      <w:r>
        <w:t>пункт</w:t>
      </w:r>
      <w:r w:rsidRPr="00FB3A55">
        <w:t xml:space="preserve"> обслуживания потребителей по телефону </w:t>
      </w:r>
      <w:r w:rsidRPr="00FB3A55">
        <w:rPr>
          <w:u w:val="single"/>
        </w:rPr>
        <w:t>88001000195</w:t>
      </w:r>
      <w:bookmarkStart w:id="1" w:name="bookmark7"/>
      <w:r w:rsidR="00140DDF">
        <w:rPr>
          <w:u w:val="single"/>
        </w:rPr>
        <w:t xml:space="preserve">, </w:t>
      </w:r>
      <w:r w:rsidR="00140DDF" w:rsidRPr="00140DDF">
        <w:t xml:space="preserve">Интернет-приемная, </w:t>
      </w:r>
    </w:p>
    <w:p w:rsidR="00140DDF" w:rsidRPr="00140DDF" w:rsidRDefault="00140DDF" w:rsidP="00B558B6">
      <w:pPr>
        <w:pStyle w:val="3"/>
        <w:shd w:val="clear" w:color="auto" w:fill="auto"/>
        <w:spacing w:after="0" w:line="276" w:lineRule="auto"/>
        <w:ind w:left="200"/>
        <w:jc w:val="both"/>
        <w:rPr>
          <w:rStyle w:val="311"/>
          <w:b w:val="0"/>
          <w:bCs w:val="0"/>
          <w:sz w:val="22"/>
          <w:szCs w:val="22"/>
          <w:u w:val="single"/>
          <w:shd w:val="clear" w:color="auto" w:fill="auto"/>
        </w:rPr>
      </w:pPr>
      <w:r w:rsidRPr="00140DDF">
        <w:t xml:space="preserve">Личный кабинет Заявителя, адрес </w:t>
      </w:r>
      <w:r w:rsidR="004612F5">
        <w:t>Пункта</w:t>
      </w:r>
      <w:r w:rsidRPr="00140DDF">
        <w:t xml:space="preserve"> обслуживания </w:t>
      </w:r>
      <w:r w:rsidR="004612F5">
        <w:t>потребителей</w:t>
      </w:r>
      <w:r w:rsidRPr="00140DDF">
        <w:t xml:space="preserve"> на официальном сайте МУП «Г</w:t>
      </w:r>
      <w:r>
        <w:t>орэлектросеть</w:t>
      </w:r>
      <w:r w:rsidRPr="00140DDF">
        <w:t>»:</w:t>
      </w:r>
      <w:r w:rsidRPr="00140DDF">
        <w:rPr>
          <w:rStyle w:val="320"/>
          <w:sz w:val="22"/>
          <w:szCs w:val="22"/>
        </w:rPr>
        <w:t xml:space="preserve"> </w:t>
      </w:r>
      <w:bookmarkEnd w:id="1"/>
      <w:r w:rsidRPr="00140DDF">
        <w:rPr>
          <w:rStyle w:val="311"/>
          <w:sz w:val="22"/>
          <w:szCs w:val="22"/>
        </w:rPr>
        <w:fldChar w:fldCharType="begin"/>
      </w:r>
      <w:r w:rsidRPr="00140DDF">
        <w:rPr>
          <w:rStyle w:val="311"/>
          <w:sz w:val="22"/>
          <w:szCs w:val="22"/>
        </w:rPr>
        <w:instrText xml:space="preserve"> HYPERLINK "http://www.muromges.ru/" </w:instrText>
      </w:r>
      <w:r w:rsidRPr="00140DDF">
        <w:rPr>
          <w:rStyle w:val="311"/>
          <w:sz w:val="22"/>
          <w:szCs w:val="22"/>
        </w:rPr>
        <w:fldChar w:fldCharType="separate"/>
      </w:r>
      <w:r w:rsidRPr="00140DDF">
        <w:rPr>
          <w:rStyle w:val="a8"/>
        </w:rPr>
        <w:t>http://www.muromges.ru/</w:t>
      </w:r>
      <w:r w:rsidRPr="00140DDF">
        <w:rPr>
          <w:rStyle w:val="311"/>
          <w:sz w:val="22"/>
          <w:szCs w:val="22"/>
        </w:rPr>
        <w:fldChar w:fldCharType="end"/>
      </w:r>
    </w:p>
    <w:p w:rsidR="00140DDF" w:rsidRPr="00140DDF" w:rsidRDefault="00140DDF" w:rsidP="00B558B6">
      <w:pPr>
        <w:pStyle w:val="3"/>
        <w:shd w:val="clear" w:color="auto" w:fill="auto"/>
        <w:spacing w:after="0" w:line="276" w:lineRule="auto"/>
        <w:ind w:left="142"/>
        <w:jc w:val="both"/>
        <w:rPr>
          <w:rFonts w:eastAsia="Calibri"/>
          <w:b/>
          <w:lang w:eastAsia="en-US"/>
        </w:rPr>
      </w:pPr>
    </w:p>
    <w:p w:rsidR="00735D02" w:rsidRPr="00140DDF" w:rsidRDefault="00735D02" w:rsidP="00B558B6">
      <w:pPr>
        <w:pStyle w:val="3"/>
        <w:shd w:val="clear" w:color="auto" w:fill="auto"/>
        <w:spacing w:after="0" w:line="276" w:lineRule="auto"/>
        <w:ind w:left="142"/>
        <w:jc w:val="both"/>
        <w:rPr>
          <w:rFonts w:eastAsia="Calibri"/>
          <w:b/>
          <w:lang w:eastAsia="en-US"/>
        </w:rPr>
      </w:pPr>
    </w:p>
    <w:p w:rsidR="00735D02" w:rsidRPr="00F35009" w:rsidRDefault="00735D02" w:rsidP="00B558B6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735D02" w:rsidRPr="00F35009" w:rsidRDefault="00735D02" w:rsidP="00735D02">
      <w:pPr>
        <w:spacing w:after="0"/>
        <w:rPr>
          <w:rFonts w:ascii="Tahoma" w:hAnsi="Tahoma" w:cs="Tahoma"/>
          <w:sz w:val="20"/>
          <w:szCs w:val="20"/>
        </w:rPr>
      </w:pPr>
    </w:p>
    <w:p w:rsidR="00C34DB4" w:rsidRPr="000635C4" w:rsidRDefault="00C34DB4" w:rsidP="006026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34DB4" w:rsidRPr="000635C4" w:rsidSect="00B558B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FD"/>
    <w:rsid w:val="00000863"/>
    <w:rsid w:val="00007778"/>
    <w:rsid w:val="00040F88"/>
    <w:rsid w:val="00050B5F"/>
    <w:rsid w:val="00051A09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0DDF"/>
    <w:rsid w:val="001411FB"/>
    <w:rsid w:val="00153EB1"/>
    <w:rsid w:val="0015790E"/>
    <w:rsid w:val="00173672"/>
    <w:rsid w:val="00185D09"/>
    <w:rsid w:val="00190B50"/>
    <w:rsid w:val="00194495"/>
    <w:rsid w:val="001C35F9"/>
    <w:rsid w:val="001C736B"/>
    <w:rsid w:val="001F2267"/>
    <w:rsid w:val="00226788"/>
    <w:rsid w:val="002367BD"/>
    <w:rsid w:val="00240850"/>
    <w:rsid w:val="0027225F"/>
    <w:rsid w:val="00281979"/>
    <w:rsid w:val="00297370"/>
    <w:rsid w:val="002F142B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612F5"/>
    <w:rsid w:val="004839FD"/>
    <w:rsid w:val="00490AE3"/>
    <w:rsid w:val="0049344A"/>
    <w:rsid w:val="004977BE"/>
    <w:rsid w:val="004E3E8D"/>
    <w:rsid w:val="00516E1E"/>
    <w:rsid w:val="005308D8"/>
    <w:rsid w:val="00537587"/>
    <w:rsid w:val="005547C4"/>
    <w:rsid w:val="00567B78"/>
    <w:rsid w:val="00570D7B"/>
    <w:rsid w:val="00571427"/>
    <w:rsid w:val="00586E66"/>
    <w:rsid w:val="005A0B67"/>
    <w:rsid w:val="005B3943"/>
    <w:rsid w:val="005B4B4A"/>
    <w:rsid w:val="005F3B29"/>
    <w:rsid w:val="00602694"/>
    <w:rsid w:val="006076E0"/>
    <w:rsid w:val="006320F7"/>
    <w:rsid w:val="0064011E"/>
    <w:rsid w:val="00646405"/>
    <w:rsid w:val="00680787"/>
    <w:rsid w:val="00684D79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7B0931"/>
    <w:rsid w:val="00826F44"/>
    <w:rsid w:val="008360A8"/>
    <w:rsid w:val="00862183"/>
    <w:rsid w:val="008800CE"/>
    <w:rsid w:val="00883542"/>
    <w:rsid w:val="008A0F01"/>
    <w:rsid w:val="008A4F4F"/>
    <w:rsid w:val="008E4667"/>
    <w:rsid w:val="008E7849"/>
    <w:rsid w:val="008F3B5E"/>
    <w:rsid w:val="009156F7"/>
    <w:rsid w:val="00921505"/>
    <w:rsid w:val="009445CC"/>
    <w:rsid w:val="00954D93"/>
    <w:rsid w:val="00960E95"/>
    <w:rsid w:val="009668BB"/>
    <w:rsid w:val="00985F03"/>
    <w:rsid w:val="009940C1"/>
    <w:rsid w:val="009D1873"/>
    <w:rsid w:val="009D383C"/>
    <w:rsid w:val="009F0DC3"/>
    <w:rsid w:val="009F6903"/>
    <w:rsid w:val="00A04451"/>
    <w:rsid w:val="00A221CF"/>
    <w:rsid w:val="00A26195"/>
    <w:rsid w:val="00A40A37"/>
    <w:rsid w:val="00A60729"/>
    <w:rsid w:val="00A65347"/>
    <w:rsid w:val="00AC66EE"/>
    <w:rsid w:val="00AD0CA2"/>
    <w:rsid w:val="00AD344C"/>
    <w:rsid w:val="00AF5F5C"/>
    <w:rsid w:val="00AF6925"/>
    <w:rsid w:val="00B12A18"/>
    <w:rsid w:val="00B558B6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62410"/>
    <w:rsid w:val="00C8535C"/>
    <w:rsid w:val="00CB3F27"/>
    <w:rsid w:val="00CC1C92"/>
    <w:rsid w:val="00CC7857"/>
    <w:rsid w:val="00CE4B6D"/>
    <w:rsid w:val="00CF0454"/>
    <w:rsid w:val="00D05835"/>
    <w:rsid w:val="00D213D9"/>
    <w:rsid w:val="00D24C1E"/>
    <w:rsid w:val="00D319DA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35009"/>
    <w:rsid w:val="00F4467C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04FE3-A3D9-41C4-AABB-D396F7EA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  <w:style w:type="character" w:customStyle="1" w:styleId="12">
    <w:name w:val="Заголовок №1_"/>
    <w:basedOn w:val="a0"/>
    <w:link w:val="110"/>
    <w:uiPriority w:val="99"/>
    <w:locked/>
    <w:rsid w:val="00CB3F2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CB3F27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CB3F27"/>
    <w:pPr>
      <w:shd w:val="clear" w:color="auto" w:fill="FFFFFF"/>
      <w:spacing w:before="240" w:after="60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14">
    <w:name w:val="Основной текст + Полужирный1"/>
    <w:basedOn w:val="a0"/>
    <w:uiPriority w:val="99"/>
    <w:rsid w:val="007B093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Основной текст (3) + Полужирный"/>
    <w:basedOn w:val="a0"/>
    <w:uiPriority w:val="99"/>
    <w:rsid w:val="0000777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">
    <w:name w:val="Основной текст (3)"/>
    <w:basedOn w:val="a0"/>
    <w:uiPriority w:val="99"/>
    <w:rsid w:val="00007778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130">
    <w:name w:val="Основной текст + 13"/>
    <w:aliases w:val="5 pt"/>
    <w:basedOn w:val="a0"/>
    <w:uiPriority w:val="99"/>
    <w:rsid w:val="002367BD"/>
    <w:rPr>
      <w:rFonts w:ascii="Times New Roman" w:hAnsi="Times New Roman" w:cs="Times New Roman"/>
      <w:spacing w:val="0"/>
      <w:sz w:val="27"/>
      <w:szCs w:val="27"/>
    </w:rPr>
  </w:style>
  <w:style w:type="character" w:customStyle="1" w:styleId="32">
    <w:name w:val="Основной текст (3)_"/>
    <w:basedOn w:val="a0"/>
    <w:link w:val="310"/>
    <w:uiPriority w:val="99"/>
    <w:locked/>
    <w:rsid w:val="00140DDF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20">
    <w:name w:val="Основной текст (3) + Полужирный2"/>
    <w:basedOn w:val="32"/>
    <w:uiPriority w:val="99"/>
    <w:rsid w:val="00140DDF"/>
    <w:rPr>
      <w:rFonts w:ascii="Times New Roman" w:hAnsi="Times New Roman" w:cs="Times New Roman"/>
      <w:b/>
      <w:bCs/>
      <w:noProof/>
      <w:sz w:val="27"/>
      <w:szCs w:val="27"/>
      <w:shd w:val="clear" w:color="auto" w:fill="FFFFFF"/>
    </w:rPr>
  </w:style>
  <w:style w:type="character" w:customStyle="1" w:styleId="311">
    <w:name w:val="Основной текст (3) + Полужирный1"/>
    <w:basedOn w:val="32"/>
    <w:uiPriority w:val="99"/>
    <w:rsid w:val="00140DD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140DDF"/>
    <w:pPr>
      <w:shd w:val="clear" w:color="auto" w:fill="FFFFFF"/>
      <w:spacing w:before="60" w:after="120" w:line="240" w:lineRule="atLeast"/>
      <w:jc w:val="right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361A-1E74-4D10-80B8-EBDA05D6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GusevaEA</dc:creator>
  <cp:keywords/>
  <dc:description/>
  <cp:lastModifiedBy>Ирина</cp:lastModifiedBy>
  <cp:revision>15</cp:revision>
  <cp:lastPrinted>2018-02-19T06:06:00Z</cp:lastPrinted>
  <dcterms:created xsi:type="dcterms:W3CDTF">2018-03-02T13:03:00Z</dcterms:created>
  <dcterms:modified xsi:type="dcterms:W3CDTF">2019-02-07T10:30:00Z</dcterms:modified>
</cp:coreProperties>
</file>